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8"/>
        <w:gridCol w:w="1984"/>
        <w:gridCol w:w="3828"/>
      </w:tblGrid>
      <w:tr w:rsidR="008D135F" w:rsidTr="008D135F">
        <w:trPr>
          <w:trHeight w:val="1288"/>
        </w:trPr>
        <w:tc>
          <w:tcPr>
            <w:tcW w:w="4537" w:type="dxa"/>
            <w:vAlign w:val="bottom"/>
          </w:tcPr>
          <w:p w:rsidR="008D135F" w:rsidRDefault="008D13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СОВЕТ ДЕПУТАТОВ</w:t>
            </w:r>
          </w:p>
          <w:p w:rsidR="008D135F" w:rsidRDefault="008D13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  <w:p w:rsidR="008D135F" w:rsidRDefault="008D13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«МОЖГИНСКИЙ РАЙОН»</w:t>
            </w:r>
          </w:p>
          <w:p w:rsidR="008D135F" w:rsidRDefault="008D135F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8D135F" w:rsidRDefault="008D135F">
            <w:pPr>
              <w:jc w:val="center"/>
              <w:rPr>
                <w:sz w:val="8"/>
                <w:szCs w:val="8"/>
              </w:rPr>
            </w:pPr>
          </w:p>
          <w:p w:rsidR="008D135F" w:rsidRDefault="008D135F">
            <w:pPr>
              <w:jc w:val="center"/>
            </w:pPr>
          </w:p>
          <w:p w:rsidR="008D135F" w:rsidRDefault="008D135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42925" cy="79057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bottom"/>
          </w:tcPr>
          <w:p w:rsidR="008D135F" w:rsidRDefault="008D135F">
            <w:pPr>
              <w:tabs>
                <w:tab w:val="left" w:pos="1415"/>
                <w:tab w:val="center" w:pos="2265"/>
              </w:tabs>
              <w:jc w:val="right"/>
              <w:rPr>
                <w:bCs/>
                <w:sz w:val="24"/>
                <w:szCs w:val="24"/>
              </w:rPr>
            </w:pPr>
          </w:p>
          <w:p w:rsidR="008D135F" w:rsidRDefault="008D135F">
            <w:pPr>
              <w:tabs>
                <w:tab w:val="left" w:pos="1415"/>
                <w:tab w:val="center" w:pos="2265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«МОЖГА  ЁРОС»</w:t>
            </w:r>
          </w:p>
          <w:p w:rsidR="008D135F" w:rsidRDefault="008D135F">
            <w:pPr>
              <w:pStyle w:val="6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МУНИЦИПАЛ КЫЛДЫТЭТЫСЬ</w:t>
            </w:r>
          </w:p>
          <w:p w:rsidR="008D135F" w:rsidRDefault="008D135F">
            <w:pPr>
              <w:pStyle w:val="6"/>
              <w:tabs>
                <w:tab w:val="left" w:pos="326"/>
                <w:tab w:val="center" w:pos="2136"/>
              </w:tabs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ДЕПУТАТЪЁСЛЭН КЕНЕШСЫ</w:t>
            </w:r>
          </w:p>
          <w:p w:rsidR="008D135F" w:rsidRDefault="008D13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D135F" w:rsidTr="008D135F">
        <w:trPr>
          <w:trHeight w:val="1081"/>
        </w:trPr>
        <w:tc>
          <w:tcPr>
            <w:tcW w:w="10348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8D135F" w:rsidRDefault="003F34D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  </w:t>
            </w:r>
          </w:p>
          <w:p w:rsidR="008D135F" w:rsidRDefault="008D135F">
            <w:pPr>
              <w:tabs>
                <w:tab w:val="left" w:pos="1415"/>
                <w:tab w:val="center" w:pos="2265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</w:t>
            </w:r>
            <w:r w:rsidR="003F34D5">
              <w:rPr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    РЕШЕНИЕ</w:t>
            </w:r>
            <w:r>
              <w:rPr>
                <w:bCs/>
                <w:sz w:val="24"/>
                <w:szCs w:val="24"/>
              </w:rPr>
              <w:t xml:space="preserve">                                      </w:t>
            </w:r>
            <w:r w:rsidR="003F34D5">
              <w:rPr>
                <w:bCs/>
                <w:sz w:val="24"/>
                <w:szCs w:val="24"/>
              </w:rPr>
              <w:t>ПРОЕКТ</w:t>
            </w:r>
            <w:r>
              <w:rPr>
                <w:bCs/>
                <w:sz w:val="24"/>
                <w:szCs w:val="24"/>
              </w:rPr>
              <w:t xml:space="preserve">  </w:t>
            </w:r>
          </w:p>
          <w:p w:rsidR="008D135F" w:rsidRDefault="008D135F">
            <w:pPr>
              <w:tabs>
                <w:tab w:val="left" w:pos="1415"/>
                <w:tab w:val="center" w:pos="226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D135F" w:rsidRDefault="008D135F" w:rsidP="008D13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94FD9" w:rsidRDefault="00A94FD9" w:rsidP="00A94FD9">
      <w:pPr>
        <w:pStyle w:val="Style6"/>
        <w:widowControl/>
        <w:spacing w:line="274" w:lineRule="exact"/>
        <w:rPr>
          <w:rStyle w:val="FontStyle29"/>
        </w:rPr>
      </w:pPr>
      <w:r>
        <w:rPr>
          <w:rStyle w:val="FontStyle29"/>
        </w:rPr>
        <w:t>Об итогах призыва граждан на военную службу весной 2021 года в военном комиссариате</w:t>
      </w:r>
    </w:p>
    <w:p w:rsidR="00FC0E46" w:rsidRDefault="00A94FD9" w:rsidP="00E659B1">
      <w:pPr>
        <w:pStyle w:val="Style6"/>
        <w:widowControl/>
        <w:spacing w:line="274" w:lineRule="exact"/>
        <w:rPr>
          <w:rStyle w:val="FontStyle29"/>
        </w:rPr>
      </w:pPr>
      <w:r>
        <w:rPr>
          <w:rStyle w:val="FontStyle29"/>
        </w:rPr>
        <w:t xml:space="preserve"> г. Можга, </w:t>
      </w:r>
      <w:proofErr w:type="spellStart"/>
      <w:r>
        <w:rPr>
          <w:rStyle w:val="FontStyle29"/>
        </w:rPr>
        <w:t>Можгинского</w:t>
      </w:r>
      <w:proofErr w:type="spellEnd"/>
      <w:r>
        <w:rPr>
          <w:rStyle w:val="FontStyle29"/>
        </w:rPr>
        <w:t xml:space="preserve">, </w:t>
      </w:r>
      <w:proofErr w:type="spellStart"/>
      <w:r>
        <w:rPr>
          <w:rStyle w:val="FontStyle29"/>
        </w:rPr>
        <w:t>Алнашского</w:t>
      </w:r>
      <w:proofErr w:type="spellEnd"/>
      <w:r>
        <w:rPr>
          <w:rStyle w:val="FontStyle29"/>
        </w:rPr>
        <w:t xml:space="preserve">, </w:t>
      </w:r>
      <w:proofErr w:type="spellStart"/>
      <w:r>
        <w:rPr>
          <w:rStyle w:val="FontStyle29"/>
        </w:rPr>
        <w:t>Граховского</w:t>
      </w:r>
      <w:proofErr w:type="spellEnd"/>
      <w:r>
        <w:rPr>
          <w:rStyle w:val="FontStyle29"/>
        </w:rPr>
        <w:t xml:space="preserve">, </w:t>
      </w:r>
      <w:proofErr w:type="spellStart"/>
      <w:r>
        <w:rPr>
          <w:rStyle w:val="FontStyle29"/>
        </w:rPr>
        <w:t>Кизнерского</w:t>
      </w:r>
      <w:proofErr w:type="spellEnd"/>
      <w:r>
        <w:rPr>
          <w:rStyle w:val="FontStyle29"/>
        </w:rPr>
        <w:t xml:space="preserve"> районов</w:t>
      </w:r>
      <w:r w:rsidR="00E659B1">
        <w:rPr>
          <w:rStyle w:val="FontStyle29"/>
        </w:rPr>
        <w:t xml:space="preserve"> Удмуртской Республики </w:t>
      </w:r>
      <w:r>
        <w:rPr>
          <w:rStyle w:val="FontStyle29"/>
        </w:rPr>
        <w:t xml:space="preserve"> по муниципальному образованию «</w:t>
      </w:r>
      <w:proofErr w:type="spellStart"/>
      <w:r>
        <w:rPr>
          <w:rStyle w:val="FontStyle29"/>
        </w:rPr>
        <w:t>Можгинский</w:t>
      </w:r>
      <w:proofErr w:type="spellEnd"/>
      <w:r>
        <w:rPr>
          <w:rStyle w:val="FontStyle29"/>
        </w:rPr>
        <w:t xml:space="preserve"> район»</w:t>
      </w:r>
    </w:p>
    <w:p w:rsidR="008D135F" w:rsidRPr="00FC0E46" w:rsidRDefault="008D135F" w:rsidP="00FC0E46">
      <w:pPr>
        <w:pStyle w:val="Style6"/>
        <w:widowControl/>
        <w:spacing w:line="274" w:lineRule="exact"/>
        <w:rPr>
          <w:b/>
          <w:bCs/>
          <w:sz w:val="22"/>
          <w:szCs w:val="22"/>
        </w:rPr>
      </w:pPr>
      <w:r>
        <w:rPr>
          <w:szCs w:val="28"/>
        </w:rPr>
        <w:t xml:space="preserve">  </w:t>
      </w:r>
    </w:p>
    <w:p w:rsidR="008D135F" w:rsidRDefault="00E659B1" w:rsidP="008D135F">
      <w:pPr>
        <w:pStyle w:val="Style7"/>
        <w:widowControl/>
        <w:spacing w:line="240" w:lineRule="auto"/>
        <w:ind w:firstLine="709"/>
        <w:rPr>
          <w:rStyle w:val="FontStyle31"/>
        </w:rPr>
      </w:pPr>
      <w:r>
        <w:rPr>
          <w:szCs w:val="28"/>
        </w:rPr>
        <w:t xml:space="preserve">Заслушав информацию Никифорова В. П., </w:t>
      </w:r>
      <w:proofErr w:type="spellStart"/>
      <w:r>
        <w:rPr>
          <w:szCs w:val="28"/>
        </w:rPr>
        <w:t>Врио</w:t>
      </w:r>
      <w:proofErr w:type="spellEnd"/>
      <w:r>
        <w:rPr>
          <w:szCs w:val="28"/>
        </w:rPr>
        <w:t xml:space="preserve"> военного </w:t>
      </w:r>
      <w:bookmarkStart w:id="0" w:name="_GoBack"/>
      <w:bookmarkEnd w:id="0"/>
      <w:r>
        <w:rPr>
          <w:szCs w:val="28"/>
        </w:rPr>
        <w:t xml:space="preserve">комиссара г. Можга, </w:t>
      </w:r>
      <w:proofErr w:type="spellStart"/>
      <w:r>
        <w:rPr>
          <w:szCs w:val="28"/>
        </w:rPr>
        <w:t>Можгинского</w:t>
      </w:r>
      <w:proofErr w:type="spellEnd"/>
      <w:r>
        <w:rPr>
          <w:szCs w:val="28"/>
        </w:rPr>
        <w:t>,</w:t>
      </w:r>
      <w:r w:rsidRPr="00E659B1">
        <w:t xml:space="preserve"> </w:t>
      </w:r>
      <w:proofErr w:type="spellStart"/>
      <w:r w:rsidRPr="00E659B1">
        <w:rPr>
          <w:szCs w:val="28"/>
        </w:rPr>
        <w:t>Алнашского</w:t>
      </w:r>
      <w:proofErr w:type="spellEnd"/>
      <w:r w:rsidRPr="00E659B1">
        <w:rPr>
          <w:szCs w:val="28"/>
        </w:rPr>
        <w:t xml:space="preserve">, </w:t>
      </w:r>
      <w:proofErr w:type="spellStart"/>
      <w:r w:rsidRPr="00E659B1">
        <w:rPr>
          <w:szCs w:val="28"/>
        </w:rPr>
        <w:t>Граховского</w:t>
      </w:r>
      <w:proofErr w:type="spellEnd"/>
      <w:r w:rsidRPr="00E659B1">
        <w:rPr>
          <w:szCs w:val="28"/>
        </w:rPr>
        <w:t xml:space="preserve">, </w:t>
      </w:r>
      <w:proofErr w:type="spellStart"/>
      <w:r w:rsidRPr="00E659B1">
        <w:rPr>
          <w:szCs w:val="28"/>
        </w:rPr>
        <w:t>Кизнерского</w:t>
      </w:r>
      <w:proofErr w:type="spellEnd"/>
      <w:r w:rsidRPr="00E659B1">
        <w:rPr>
          <w:szCs w:val="28"/>
        </w:rPr>
        <w:t xml:space="preserve"> районов</w:t>
      </w:r>
      <w:r>
        <w:rPr>
          <w:szCs w:val="28"/>
        </w:rPr>
        <w:t xml:space="preserve"> Удмуртской Республики</w:t>
      </w:r>
      <w:r w:rsidR="00525A73">
        <w:rPr>
          <w:szCs w:val="28"/>
        </w:rPr>
        <w:t>, руководствуясь</w:t>
      </w:r>
      <w:r w:rsidR="00A85A47">
        <w:rPr>
          <w:szCs w:val="28"/>
        </w:rPr>
        <w:t xml:space="preserve"> Устав</w:t>
      </w:r>
      <w:r w:rsidR="00525A73">
        <w:rPr>
          <w:szCs w:val="28"/>
        </w:rPr>
        <w:t>ом</w:t>
      </w:r>
      <w:r w:rsidR="003F34D5" w:rsidRPr="003F34D5">
        <w:rPr>
          <w:szCs w:val="28"/>
        </w:rPr>
        <w:t xml:space="preserve"> муниципального образования «Можгинский район»</w:t>
      </w:r>
      <w:r w:rsidR="003F34D5">
        <w:rPr>
          <w:szCs w:val="28"/>
        </w:rPr>
        <w:t>,</w:t>
      </w:r>
    </w:p>
    <w:p w:rsidR="008D135F" w:rsidRDefault="008D135F" w:rsidP="008D135F">
      <w:pPr>
        <w:pStyle w:val="Style7"/>
        <w:widowControl/>
        <w:spacing w:before="77" w:line="274" w:lineRule="exact"/>
        <w:rPr>
          <w:rStyle w:val="FontStyle31"/>
        </w:rPr>
      </w:pPr>
    </w:p>
    <w:p w:rsidR="008D135F" w:rsidRDefault="008D135F" w:rsidP="008D135F">
      <w:pPr>
        <w:pStyle w:val="Style7"/>
        <w:widowControl/>
        <w:spacing w:before="77" w:line="274" w:lineRule="exact"/>
        <w:rPr>
          <w:rStyle w:val="FontStyle31"/>
        </w:rPr>
      </w:pPr>
      <w:r>
        <w:rPr>
          <w:rStyle w:val="FontStyle31"/>
        </w:rPr>
        <w:t>СОВЕТ ДЕПУТАТОВ РЕШИЛ:</w:t>
      </w:r>
    </w:p>
    <w:p w:rsidR="008D135F" w:rsidRDefault="008D135F" w:rsidP="008D135F">
      <w:pPr>
        <w:pStyle w:val="Style7"/>
        <w:widowControl/>
        <w:spacing w:before="77" w:line="274" w:lineRule="exact"/>
        <w:rPr>
          <w:rStyle w:val="FontStyle31"/>
        </w:rPr>
      </w:pPr>
    </w:p>
    <w:p w:rsidR="00A85A47" w:rsidRPr="00525A73" w:rsidRDefault="00A85A47" w:rsidP="00525A73">
      <w:pPr>
        <w:widowControl/>
        <w:numPr>
          <w:ilvl w:val="0"/>
          <w:numId w:val="2"/>
        </w:numPr>
        <w:autoSpaceDE/>
        <w:autoSpaceDN/>
        <w:adjustRightInd/>
        <w:ind w:left="0" w:right="1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Информацию</w:t>
      </w:r>
      <w:r w:rsidR="00525A73" w:rsidRPr="00525A73">
        <w:rPr>
          <w:sz w:val="24"/>
          <w:szCs w:val="24"/>
        </w:rPr>
        <w:t xml:space="preserve"> о</w:t>
      </w:r>
      <w:r w:rsidR="00525A73" w:rsidRPr="00525A73">
        <w:rPr>
          <w:sz w:val="24"/>
          <w:szCs w:val="24"/>
        </w:rPr>
        <w:t xml:space="preserve">б итогах призыва граждан на военную службу весной 2021 года в военном комиссариате г. Можга, </w:t>
      </w:r>
      <w:proofErr w:type="spellStart"/>
      <w:r w:rsidR="00525A73" w:rsidRPr="00525A73">
        <w:rPr>
          <w:sz w:val="24"/>
          <w:szCs w:val="24"/>
        </w:rPr>
        <w:t>Можгинского</w:t>
      </w:r>
      <w:proofErr w:type="spellEnd"/>
      <w:r w:rsidR="00525A73" w:rsidRPr="00525A73">
        <w:rPr>
          <w:sz w:val="24"/>
          <w:szCs w:val="24"/>
        </w:rPr>
        <w:t xml:space="preserve">, </w:t>
      </w:r>
      <w:proofErr w:type="spellStart"/>
      <w:r w:rsidR="00525A73" w:rsidRPr="00525A73">
        <w:rPr>
          <w:sz w:val="24"/>
          <w:szCs w:val="24"/>
        </w:rPr>
        <w:t>Алнашского</w:t>
      </w:r>
      <w:proofErr w:type="spellEnd"/>
      <w:r w:rsidR="00525A73" w:rsidRPr="00525A73">
        <w:rPr>
          <w:sz w:val="24"/>
          <w:szCs w:val="24"/>
        </w:rPr>
        <w:t xml:space="preserve">, </w:t>
      </w:r>
      <w:proofErr w:type="spellStart"/>
      <w:r w:rsidR="00525A73" w:rsidRPr="00525A73">
        <w:rPr>
          <w:sz w:val="24"/>
          <w:szCs w:val="24"/>
        </w:rPr>
        <w:t>Граховского</w:t>
      </w:r>
      <w:proofErr w:type="spellEnd"/>
      <w:r w:rsidR="00525A73" w:rsidRPr="00525A73">
        <w:rPr>
          <w:sz w:val="24"/>
          <w:szCs w:val="24"/>
        </w:rPr>
        <w:t xml:space="preserve">, </w:t>
      </w:r>
      <w:proofErr w:type="spellStart"/>
      <w:r w:rsidR="00525A73" w:rsidRPr="00525A73">
        <w:rPr>
          <w:sz w:val="24"/>
          <w:szCs w:val="24"/>
        </w:rPr>
        <w:t>Кизнерского</w:t>
      </w:r>
      <w:proofErr w:type="spellEnd"/>
      <w:r w:rsidR="00525A73" w:rsidRPr="00525A73">
        <w:rPr>
          <w:sz w:val="24"/>
          <w:szCs w:val="24"/>
        </w:rPr>
        <w:t xml:space="preserve"> районов Удмуртской Республики  по муниципальному образованию «</w:t>
      </w:r>
      <w:proofErr w:type="spellStart"/>
      <w:r w:rsidR="00525A73" w:rsidRPr="00525A73">
        <w:rPr>
          <w:sz w:val="24"/>
          <w:szCs w:val="24"/>
        </w:rPr>
        <w:t>Можгинский</w:t>
      </w:r>
      <w:proofErr w:type="spellEnd"/>
      <w:r w:rsidR="00525A73" w:rsidRPr="00525A73">
        <w:rPr>
          <w:sz w:val="24"/>
          <w:szCs w:val="24"/>
        </w:rPr>
        <w:t xml:space="preserve"> район»</w:t>
      </w:r>
      <w:r w:rsidRPr="00525A73">
        <w:rPr>
          <w:sz w:val="24"/>
          <w:szCs w:val="24"/>
        </w:rPr>
        <w:t xml:space="preserve"> принять к сведению (прилагается).</w:t>
      </w:r>
    </w:p>
    <w:p w:rsidR="008D135F" w:rsidRDefault="00DB2AFA" w:rsidP="00A85A47">
      <w:pPr>
        <w:widowControl/>
        <w:autoSpaceDE/>
        <w:autoSpaceDN/>
        <w:adjustRightInd/>
        <w:ind w:left="567" w:right="10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 </w:t>
      </w:r>
      <w:r w:rsidR="008D135F">
        <w:rPr>
          <w:sz w:val="24"/>
          <w:szCs w:val="24"/>
        </w:rPr>
        <w:t xml:space="preserve">    </w:t>
      </w:r>
    </w:p>
    <w:p w:rsidR="008D135F" w:rsidRPr="00A85A47" w:rsidRDefault="008D135F" w:rsidP="00A85A47">
      <w:pPr>
        <w:pStyle w:val="a5"/>
        <w:widowControl/>
        <w:numPr>
          <w:ilvl w:val="0"/>
          <w:numId w:val="2"/>
        </w:numPr>
        <w:autoSpaceDE/>
        <w:adjustRightInd/>
        <w:ind w:left="0" w:firstLine="426"/>
        <w:jc w:val="both"/>
        <w:rPr>
          <w:bCs/>
          <w:sz w:val="24"/>
          <w:szCs w:val="24"/>
        </w:rPr>
      </w:pPr>
      <w:r w:rsidRPr="00DB2AFA">
        <w:rPr>
          <w:bCs/>
          <w:sz w:val="24"/>
          <w:szCs w:val="24"/>
        </w:rPr>
        <w:t xml:space="preserve">Опубликовать настоящее решение  </w:t>
      </w:r>
      <w:r w:rsidRPr="00A85A47">
        <w:rPr>
          <w:bCs/>
          <w:sz w:val="24"/>
          <w:szCs w:val="24"/>
        </w:rPr>
        <w:t>в информационно-телекоммуникационной сети «Интернет» на официальном сайте  муниципального образования «Можгинский район».</w:t>
      </w:r>
    </w:p>
    <w:p w:rsidR="008D135F" w:rsidRDefault="008D135F" w:rsidP="008D135F">
      <w:pPr>
        <w:widowControl/>
        <w:autoSpaceDE/>
        <w:adjustRightInd/>
        <w:jc w:val="both"/>
        <w:rPr>
          <w:sz w:val="22"/>
          <w:szCs w:val="22"/>
        </w:rPr>
      </w:pPr>
    </w:p>
    <w:p w:rsidR="008D135F" w:rsidRDefault="008D135F" w:rsidP="008D135F">
      <w:pPr>
        <w:widowControl/>
        <w:autoSpaceDE/>
        <w:adjustRightInd/>
        <w:rPr>
          <w:sz w:val="28"/>
          <w:szCs w:val="28"/>
        </w:rPr>
      </w:pPr>
    </w:p>
    <w:p w:rsidR="008D135F" w:rsidRDefault="008D135F" w:rsidP="008D135F">
      <w:pPr>
        <w:widowControl/>
        <w:autoSpaceDE/>
        <w:adjustRightInd/>
        <w:rPr>
          <w:sz w:val="28"/>
          <w:szCs w:val="28"/>
        </w:rPr>
      </w:pPr>
    </w:p>
    <w:p w:rsidR="008D135F" w:rsidRDefault="008D135F" w:rsidP="008D135F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 xml:space="preserve">Председатель Совета депутатов </w:t>
      </w:r>
    </w:p>
    <w:p w:rsidR="008D135F" w:rsidRDefault="008D135F" w:rsidP="008D135F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</w:t>
      </w:r>
    </w:p>
    <w:p w:rsidR="008D135F" w:rsidRDefault="008D135F" w:rsidP="008D135F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 xml:space="preserve">«Можгинский район»                                                                                         Г. П. </w:t>
      </w:r>
      <w:proofErr w:type="spellStart"/>
      <w:r>
        <w:rPr>
          <w:sz w:val="24"/>
          <w:szCs w:val="24"/>
        </w:rPr>
        <w:t>Королькова</w:t>
      </w:r>
      <w:proofErr w:type="spellEnd"/>
    </w:p>
    <w:p w:rsidR="008D135F" w:rsidRDefault="008D135F" w:rsidP="00DB2AFA">
      <w:pPr>
        <w:pStyle w:val="ConsPlusNonformat"/>
        <w:widowControl/>
        <w:rPr>
          <w:sz w:val="24"/>
          <w:szCs w:val="24"/>
        </w:rPr>
      </w:pPr>
    </w:p>
    <w:p w:rsidR="008D135F" w:rsidRDefault="008D135F" w:rsidP="008D135F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г. Можга</w:t>
      </w:r>
    </w:p>
    <w:p w:rsidR="008D135F" w:rsidRDefault="008D135F" w:rsidP="008D135F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25A73">
        <w:rPr>
          <w:sz w:val="24"/>
          <w:szCs w:val="24"/>
        </w:rPr>
        <w:t>18 августа</w:t>
      </w:r>
      <w:r w:rsidR="00DF7383">
        <w:rPr>
          <w:sz w:val="24"/>
          <w:szCs w:val="24"/>
        </w:rPr>
        <w:t xml:space="preserve">  2021</w:t>
      </w:r>
      <w:r>
        <w:rPr>
          <w:sz w:val="24"/>
          <w:szCs w:val="24"/>
        </w:rPr>
        <w:t xml:space="preserve"> года</w:t>
      </w:r>
    </w:p>
    <w:p w:rsidR="008D135F" w:rsidRDefault="008D135F" w:rsidP="008D135F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№ </w:t>
      </w:r>
      <w:r w:rsidR="00A0266F">
        <w:rPr>
          <w:sz w:val="24"/>
          <w:szCs w:val="24"/>
        </w:rPr>
        <w:t>_____</w:t>
      </w:r>
    </w:p>
    <w:p w:rsidR="008971E8" w:rsidRDefault="008971E8" w:rsidP="008971E8">
      <w:pPr>
        <w:jc w:val="both"/>
      </w:pPr>
    </w:p>
    <w:p w:rsidR="008971E8" w:rsidRDefault="008971E8" w:rsidP="008971E8">
      <w:pPr>
        <w:jc w:val="both"/>
      </w:pPr>
      <w:r w:rsidRPr="00BF42BB">
        <w:t>Проект вносит:</w:t>
      </w:r>
    </w:p>
    <w:p w:rsidR="00525A73" w:rsidRDefault="00525A73" w:rsidP="008971E8">
      <w:pPr>
        <w:jc w:val="both"/>
      </w:pPr>
      <w:r>
        <w:t>Заместитель главы Администрации района</w:t>
      </w:r>
    </w:p>
    <w:p w:rsidR="00525A73" w:rsidRDefault="00525A73" w:rsidP="008971E8">
      <w:pPr>
        <w:jc w:val="both"/>
      </w:pPr>
      <w:r>
        <w:t xml:space="preserve"> по социальным вопросам                                                                                                         М. Н. Сарычева</w:t>
      </w:r>
    </w:p>
    <w:p w:rsidR="00525A73" w:rsidRDefault="00525A73" w:rsidP="008971E8">
      <w:pPr>
        <w:jc w:val="both"/>
      </w:pPr>
    </w:p>
    <w:p w:rsidR="008971E8" w:rsidRPr="00BF42BB" w:rsidRDefault="008971E8" w:rsidP="008971E8">
      <w:pPr>
        <w:jc w:val="both"/>
      </w:pPr>
      <w:r w:rsidRPr="00BF42BB">
        <w:t>Согласовано:</w:t>
      </w:r>
    </w:p>
    <w:p w:rsidR="00A85A47" w:rsidRDefault="00A85A47" w:rsidP="00A85A47">
      <w:pPr>
        <w:jc w:val="both"/>
      </w:pPr>
      <w:r>
        <w:t>Председатель Совета депутатов</w:t>
      </w:r>
    </w:p>
    <w:p w:rsidR="00A85A47" w:rsidRDefault="00A85A47" w:rsidP="00A85A47">
      <w:pPr>
        <w:jc w:val="both"/>
      </w:pPr>
      <w:r>
        <w:t>муниципального образования</w:t>
      </w:r>
    </w:p>
    <w:p w:rsidR="00A85A47" w:rsidRDefault="00A85A47" w:rsidP="00A85A47">
      <w:pPr>
        <w:jc w:val="both"/>
      </w:pPr>
      <w:r>
        <w:t xml:space="preserve"> «Можгинский район»                                                                                                                   Г. П. </w:t>
      </w:r>
      <w:proofErr w:type="spellStart"/>
      <w:r>
        <w:t>Королькова</w:t>
      </w:r>
      <w:proofErr w:type="spellEnd"/>
    </w:p>
    <w:p w:rsidR="00A85A47" w:rsidRDefault="00A85A47" w:rsidP="00A85A47">
      <w:pPr>
        <w:jc w:val="both"/>
      </w:pPr>
    </w:p>
    <w:p w:rsidR="00A85A47" w:rsidRDefault="00A85A47" w:rsidP="00A85A47">
      <w:pPr>
        <w:jc w:val="both"/>
      </w:pPr>
      <w:r>
        <w:t>Глава муниципального образования «Можгинский район»                                                    А. Г. Васильев</w:t>
      </w:r>
    </w:p>
    <w:p w:rsidR="00525A73" w:rsidRDefault="00525A73" w:rsidP="00A85A47">
      <w:pPr>
        <w:jc w:val="both"/>
      </w:pPr>
    </w:p>
    <w:p w:rsidR="00525A73" w:rsidRDefault="00525A73" w:rsidP="00A85A47">
      <w:pPr>
        <w:jc w:val="both"/>
        <w:rPr>
          <w:szCs w:val="28"/>
        </w:rPr>
      </w:pPr>
      <w:proofErr w:type="spellStart"/>
      <w:r>
        <w:rPr>
          <w:szCs w:val="28"/>
        </w:rPr>
        <w:t>Врио</w:t>
      </w:r>
      <w:proofErr w:type="spellEnd"/>
      <w:r>
        <w:rPr>
          <w:szCs w:val="28"/>
        </w:rPr>
        <w:t xml:space="preserve"> военного комиссара г. Можга, </w:t>
      </w:r>
      <w:proofErr w:type="spellStart"/>
      <w:r>
        <w:rPr>
          <w:szCs w:val="28"/>
        </w:rPr>
        <w:t>Можгинского</w:t>
      </w:r>
      <w:proofErr w:type="spellEnd"/>
      <w:r>
        <w:rPr>
          <w:szCs w:val="28"/>
        </w:rPr>
        <w:t>,</w:t>
      </w:r>
    </w:p>
    <w:p w:rsidR="00525A73" w:rsidRDefault="00525A73" w:rsidP="00A85A47">
      <w:pPr>
        <w:jc w:val="both"/>
        <w:rPr>
          <w:szCs w:val="28"/>
        </w:rPr>
      </w:pPr>
      <w:r w:rsidRPr="00E659B1">
        <w:t xml:space="preserve"> </w:t>
      </w:r>
      <w:proofErr w:type="spellStart"/>
      <w:r w:rsidRPr="00E659B1">
        <w:rPr>
          <w:szCs w:val="28"/>
        </w:rPr>
        <w:t>Алнашского</w:t>
      </w:r>
      <w:proofErr w:type="spellEnd"/>
      <w:r w:rsidRPr="00E659B1">
        <w:rPr>
          <w:szCs w:val="28"/>
        </w:rPr>
        <w:t xml:space="preserve">, </w:t>
      </w:r>
      <w:proofErr w:type="spellStart"/>
      <w:r w:rsidRPr="00E659B1">
        <w:rPr>
          <w:szCs w:val="28"/>
        </w:rPr>
        <w:t>Граховского</w:t>
      </w:r>
      <w:proofErr w:type="spellEnd"/>
      <w:r w:rsidRPr="00E659B1">
        <w:rPr>
          <w:szCs w:val="28"/>
        </w:rPr>
        <w:t xml:space="preserve">, </w:t>
      </w:r>
      <w:proofErr w:type="spellStart"/>
      <w:r w:rsidRPr="00E659B1">
        <w:rPr>
          <w:szCs w:val="28"/>
        </w:rPr>
        <w:t>Кизнерского</w:t>
      </w:r>
      <w:proofErr w:type="spellEnd"/>
      <w:r w:rsidRPr="00E659B1">
        <w:rPr>
          <w:szCs w:val="28"/>
        </w:rPr>
        <w:t xml:space="preserve"> районов</w:t>
      </w:r>
      <w:r>
        <w:rPr>
          <w:szCs w:val="28"/>
        </w:rPr>
        <w:t xml:space="preserve"> </w:t>
      </w:r>
    </w:p>
    <w:p w:rsidR="00525A73" w:rsidRDefault="00525A73" w:rsidP="00A85A47">
      <w:pPr>
        <w:jc w:val="both"/>
      </w:pPr>
      <w:r>
        <w:rPr>
          <w:szCs w:val="28"/>
        </w:rPr>
        <w:t>Удмуртской Республики</w:t>
      </w:r>
      <w:r>
        <w:rPr>
          <w:szCs w:val="28"/>
        </w:rPr>
        <w:t xml:space="preserve">                                                                                                              В. П. Никифоров</w:t>
      </w:r>
    </w:p>
    <w:p w:rsidR="00A85A47" w:rsidRDefault="00A85A47" w:rsidP="00A85A47">
      <w:pPr>
        <w:jc w:val="both"/>
      </w:pPr>
    </w:p>
    <w:p w:rsidR="008971E8" w:rsidRDefault="008971E8" w:rsidP="008971E8">
      <w:pPr>
        <w:jc w:val="both"/>
      </w:pPr>
      <w:r>
        <w:t xml:space="preserve">Заместитель начальника отдела </w:t>
      </w:r>
      <w:proofErr w:type="gramStart"/>
      <w:r w:rsidRPr="00C922E4">
        <w:t>организационно-кадровой</w:t>
      </w:r>
      <w:proofErr w:type="gramEnd"/>
    </w:p>
    <w:p w:rsidR="00A85A47" w:rsidRDefault="008971E8" w:rsidP="00DF7383">
      <w:pPr>
        <w:jc w:val="both"/>
      </w:pPr>
      <w:r w:rsidRPr="00C922E4">
        <w:t xml:space="preserve"> и правовой работы</w:t>
      </w:r>
      <w:r>
        <w:t xml:space="preserve"> - юрисконсульт</w:t>
      </w:r>
      <w:r w:rsidRPr="00BF42BB">
        <w:t xml:space="preserve">                        </w:t>
      </w:r>
      <w:r>
        <w:t xml:space="preserve">                                                                     Н. В. </w:t>
      </w:r>
      <w:proofErr w:type="spellStart"/>
      <w:r>
        <w:t>Щеклеина</w:t>
      </w:r>
      <w:proofErr w:type="spellEnd"/>
    </w:p>
    <w:p w:rsidR="00A85A47" w:rsidRDefault="00A85A47" w:rsidP="00DF7383">
      <w:pPr>
        <w:jc w:val="both"/>
      </w:pPr>
    </w:p>
    <w:p w:rsidR="00F911C8" w:rsidRDefault="00F911C8" w:rsidP="00DF7383">
      <w:pPr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sectPr w:rsidR="00F911C8" w:rsidSect="00456BC0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C4D9F"/>
    <w:multiLevelType w:val="multilevel"/>
    <w:tmpl w:val="0300784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">
    <w:nsid w:val="25A328D9"/>
    <w:multiLevelType w:val="hybridMultilevel"/>
    <w:tmpl w:val="8A6A6FE4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F202A5C"/>
    <w:multiLevelType w:val="multilevel"/>
    <w:tmpl w:val="1B84EC8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0" w:hanging="1800"/>
      </w:pPr>
      <w:rPr>
        <w:rFonts w:hint="default"/>
      </w:rPr>
    </w:lvl>
  </w:abstractNum>
  <w:abstractNum w:abstractNumId="3">
    <w:nsid w:val="52FA1012"/>
    <w:multiLevelType w:val="hybridMultilevel"/>
    <w:tmpl w:val="80B0445C"/>
    <w:lvl w:ilvl="0" w:tplc="A394F932">
      <w:start w:val="1"/>
      <w:numFmt w:val="decimal"/>
      <w:lvlText w:val="%1."/>
      <w:lvlJc w:val="left"/>
      <w:pPr>
        <w:ind w:left="786" w:hanging="360"/>
      </w:pPr>
      <w:rPr>
        <w:rFonts w:hint="default"/>
        <w:color w:val="13131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2852B8C"/>
    <w:multiLevelType w:val="hybridMultilevel"/>
    <w:tmpl w:val="FDBA8AF2"/>
    <w:lvl w:ilvl="0" w:tplc="22601070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68E65B5"/>
    <w:multiLevelType w:val="hybridMultilevel"/>
    <w:tmpl w:val="CA1A0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1039"/>
    <w:rsid w:val="00143AEC"/>
    <w:rsid w:val="00155D34"/>
    <w:rsid w:val="001B6D9A"/>
    <w:rsid w:val="001F0A4E"/>
    <w:rsid w:val="002175C7"/>
    <w:rsid w:val="00230830"/>
    <w:rsid w:val="002D009C"/>
    <w:rsid w:val="002E33A6"/>
    <w:rsid w:val="002E7068"/>
    <w:rsid w:val="00366F4C"/>
    <w:rsid w:val="0039372D"/>
    <w:rsid w:val="003D320B"/>
    <w:rsid w:val="003F34D5"/>
    <w:rsid w:val="00407E5F"/>
    <w:rsid w:val="004170A5"/>
    <w:rsid w:val="004377CB"/>
    <w:rsid w:val="004468F2"/>
    <w:rsid w:val="00456BC0"/>
    <w:rsid w:val="00525A73"/>
    <w:rsid w:val="00584F68"/>
    <w:rsid w:val="00596DDF"/>
    <w:rsid w:val="005A410C"/>
    <w:rsid w:val="00637E70"/>
    <w:rsid w:val="00670EEE"/>
    <w:rsid w:val="007669C9"/>
    <w:rsid w:val="007A43DC"/>
    <w:rsid w:val="00890F06"/>
    <w:rsid w:val="008971E8"/>
    <w:rsid w:val="008D135F"/>
    <w:rsid w:val="0091638A"/>
    <w:rsid w:val="0092310C"/>
    <w:rsid w:val="0096435F"/>
    <w:rsid w:val="009C1943"/>
    <w:rsid w:val="00A0266F"/>
    <w:rsid w:val="00A16086"/>
    <w:rsid w:val="00A64D47"/>
    <w:rsid w:val="00A85A47"/>
    <w:rsid w:val="00A94FD9"/>
    <w:rsid w:val="00AB1039"/>
    <w:rsid w:val="00B00152"/>
    <w:rsid w:val="00B90EFC"/>
    <w:rsid w:val="00B9457C"/>
    <w:rsid w:val="00C039B1"/>
    <w:rsid w:val="00C2382D"/>
    <w:rsid w:val="00C35E92"/>
    <w:rsid w:val="00C94975"/>
    <w:rsid w:val="00CC4DD5"/>
    <w:rsid w:val="00CE7925"/>
    <w:rsid w:val="00CF4B9A"/>
    <w:rsid w:val="00D44E6D"/>
    <w:rsid w:val="00D6785A"/>
    <w:rsid w:val="00DB2AFA"/>
    <w:rsid w:val="00DB4545"/>
    <w:rsid w:val="00DF7383"/>
    <w:rsid w:val="00E06BA9"/>
    <w:rsid w:val="00E46735"/>
    <w:rsid w:val="00E6305C"/>
    <w:rsid w:val="00E659B1"/>
    <w:rsid w:val="00F231D1"/>
    <w:rsid w:val="00F44AD5"/>
    <w:rsid w:val="00F46E56"/>
    <w:rsid w:val="00F911C8"/>
    <w:rsid w:val="00FA31A7"/>
    <w:rsid w:val="00FC0E46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8D135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8D135F"/>
    <w:rPr>
      <w:rFonts w:ascii="Calibri" w:eastAsia="Times New Roman" w:hAnsi="Calibri" w:cs="Times New Roman"/>
      <w:b/>
      <w:bCs/>
    </w:rPr>
  </w:style>
  <w:style w:type="paragraph" w:customStyle="1" w:styleId="ConsPlusNonformat">
    <w:name w:val="ConsPlusNonformat"/>
    <w:rsid w:val="008D13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8D135F"/>
    <w:pPr>
      <w:jc w:val="center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D135F"/>
    <w:pPr>
      <w:spacing w:line="276" w:lineRule="exact"/>
      <w:ind w:firstLine="706"/>
      <w:jc w:val="both"/>
    </w:pPr>
    <w:rPr>
      <w:sz w:val="24"/>
      <w:szCs w:val="24"/>
    </w:rPr>
  </w:style>
  <w:style w:type="character" w:customStyle="1" w:styleId="FontStyle29">
    <w:name w:val="Font Style29"/>
    <w:uiPriority w:val="99"/>
    <w:rsid w:val="008D135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1">
    <w:name w:val="Font Style31"/>
    <w:uiPriority w:val="99"/>
    <w:rsid w:val="008D135F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8D13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35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8D135F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8D135F"/>
    <w:rPr>
      <w:rFonts w:ascii="Calibri" w:eastAsia="Times New Roman" w:hAnsi="Calibri" w:cs="Times New Roman"/>
      <w:b/>
      <w:bCs/>
      <w:lang w:val="x-none" w:eastAsia="x-none"/>
    </w:rPr>
  </w:style>
  <w:style w:type="paragraph" w:customStyle="1" w:styleId="ConsPlusNonformat">
    <w:name w:val="ConsPlusNonformat"/>
    <w:rsid w:val="008D13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8D135F"/>
    <w:pPr>
      <w:jc w:val="center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D135F"/>
    <w:pPr>
      <w:spacing w:line="276" w:lineRule="exact"/>
      <w:ind w:firstLine="706"/>
      <w:jc w:val="both"/>
    </w:pPr>
    <w:rPr>
      <w:sz w:val="24"/>
      <w:szCs w:val="24"/>
    </w:rPr>
  </w:style>
  <w:style w:type="character" w:customStyle="1" w:styleId="FontStyle29">
    <w:name w:val="Font Style29"/>
    <w:uiPriority w:val="99"/>
    <w:rsid w:val="008D135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1">
    <w:name w:val="Font Style31"/>
    <w:uiPriority w:val="99"/>
    <w:rsid w:val="008D135F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8D13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35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3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9253">
          <w:marLeft w:val="806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9102">
          <w:marLeft w:val="806"/>
          <w:marRight w:val="0"/>
          <w:marTop w:val="2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6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8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Никифорова</cp:lastModifiedBy>
  <cp:revision>21</cp:revision>
  <cp:lastPrinted>2021-05-21T07:22:00Z</cp:lastPrinted>
  <dcterms:created xsi:type="dcterms:W3CDTF">2020-09-25T04:53:00Z</dcterms:created>
  <dcterms:modified xsi:type="dcterms:W3CDTF">2021-08-11T06:00:00Z</dcterms:modified>
</cp:coreProperties>
</file>